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для размещения объекта электросетевого хозяйства «Сооружение </w:t>
      </w:r>
      <w:r w:rsidR="005477CF">
        <w:rPr>
          <w:sz w:val="28"/>
          <w:szCs w:val="28"/>
        </w:rPr>
        <w:t>ВЛИ</w:t>
      </w:r>
      <w:r w:rsidR="002B1FA5">
        <w:rPr>
          <w:sz w:val="28"/>
          <w:szCs w:val="28"/>
        </w:rPr>
        <w:t>-</w:t>
      </w:r>
      <w:r w:rsidR="00350BF6">
        <w:rPr>
          <w:sz w:val="28"/>
          <w:szCs w:val="28"/>
        </w:rPr>
        <w:t>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</w:t>
      </w:r>
      <w:r w:rsidR="005477CF">
        <w:rPr>
          <w:sz w:val="28"/>
          <w:szCs w:val="28"/>
        </w:rPr>
        <w:t>ф.1 СКТП-20</w:t>
      </w:r>
      <w:r w:rsidR="00350BF6"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 xml:space="preserve">ф. </w:t>
      </w:r>
      <w:r w:rsidR="002B1FA5">
        <w:rPr>
          <w:sz w:val="28"/>
          <w:szCs w:val="28"/>
        </w:rPr>
        <w:t>Станция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5477CF">
        <w:rPr>
          <w:sz w:val="28"/>
          <w:szCs w:val="28"/>
        </w:rPr>
        <w:t>4</w:t>
      </w:r>
      <w:bookmarkStart w:id="0" w:name="_GoBack"/>
      <w:bookmarkEnd w:id="0"/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2B1FA5">
        <w:rPr>
          <w:sz w:val="28"/>
          <w:szCs w:val="28"/>
        </w:rPr>
        <w:t>район Железнодорожного путепровода, 4</w:t>
      </w:r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2B1FA5"/>
    <w:rsid w:val="00302FBE"/>
    <w:rsid w:val="00350BF6"/>
    <w:rsid w:val="0047042D"/>
    <w:rsid w:val="00500517"/>
    <w:rsid w:val="005477CF"/>
    <w:rsid w:val="00557FEA"/>
    <w:rsid w:val="005C229B"/>
    <w:rsid w:val="006454A6"/>
    <w:rsid w:val="006E5E03"/>
    <w:rsid w:val="006E70C0"/>
    <w:rsid w:val="0074676F"/>
    <w:rsid w:val="00797C90"/>
    <w:rsid w:val="009E1269"/>
    <w:rsid w:val="00A61427"/>
    <w:rsid w:val="00AC3114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9F2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12</cp:revision>
  <dcterms:created xsi:type="dcterms:W3CDTF">2022-01-18T03:14:00Z</dcterms:created>
  <dcterms:modified xsi:type="dcterms:W3CDTF">2022-03-30T09:19:00Z</dcterms:modified>
</cp:coreProperties>
</file>